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60" w:rsidRDefault="00A36260" w:rsidP="00A36260">
      <w:pPr>
        <w:jc w:val="center"/>
        <w:rPr>
          <w:rFonts w:ascii="Californian FB" w:hAnsi="Californian FB"/>
          <w:b/>
          <w:i/>
          <w:sz w:val="28"/>
          <w:szCs w:val="28"/>
        </w:rPr>
      </w:pPr>
      <w:bookmarkStart w:id="0" w:name="_GoBack"/>
      <w:bookmarkEnd w:id="0"/>
    </w:p>
    <w:p w:rsidR="00A36260" w:rsidRDefault="00A36260" w:rsidP="00A36260">
      <w:pPr>
        <w:ind w:left="720" w:firstLine="720"/>
        <w:rPr>
          <w:rFonts w:ascii="Bradley Hand ITC" w:hAnsi="Bradley Hand ITC"/>
          <w:b/>
          <w:i/>
          <w:sz w:val="36"/>
          <w:szCs w:val="36"/>
        </w:rPr>
      </w:pPr>
      <w:r>
        <w:rPr>
          <w:rFonts w:ascii="Bradley Hand ITC" w:hAnsi="Bradley Hand ITC"/>
          <w:b/>
          <w:i/>
          <w:sz w:val="32"/>
          <w:szCs w:val="32"/>
        </w:rPr>
        <w:t xml:space="preserve">                    </w:t>
      </w:r>
      <w:r>
        <w:rPr>
          <w:rFonts w:ascii="Bradley Hand ITC" w:hAnsi="Bradley Hand ITC"/>
          <w:b/>
          <w:i/>
          <w:sz w:val="36"/>
          <w:szCs w:val="36"/>
        </w:rPr>
        <w:t>Terrific Threes</w:t>
      </w:r>
    </w:p>
    <w:p w:rsidR="00A36260" w:rsidRDefault="00A36260" w:rsidP="00A36260">
      <w:pPr>
        <w:ind w:left="720" w:firstLine="720"/>
        <w:rPr>
          <w:rFonts w:ascii="Bradley Hand ITC" w:hAnsi="Bradley Hand ITC"/>
        </w:rPr>
      </w:pPr>
      <w:r>
        <w:rPr>
          <w:rFonts w:ascii="Californian FB" w:hAnsi="Californian FB"/>
        </w:rPr>
        <w:t>Week of: March 12</w:t>
      </w:r>
      <w:r w:rsidRPr="00981F54">
        <w:rPr>
          <w:rFonts w:ascii="Californian FB" w:hAnsi="Californian FB"/>
          <w:vertAlign w:val="superscript"/>
        </w:rPr>
        <w:t>th</w:t>
      </w:r>
      <w:r>
        <w:rPr>
          <w:rFonts w:ascii="Californian FB" w:hAnsi="Californian FB"/>
        </w:rPr>
        <w:t xml:space="preserve"> – March 16</w:t>
      </w:r>
      <w:r w:rsidRPr="00981F54">
        <w:rPr>
          <w:rFonts w:ascii="Californian FB" w:hAnsi="Californian FB"/>
          <w:vertAlign w:val="superscript"/>
        </w:rPr>
        <w:t>th</w:t>
      </w:r>
      <w:r>
        <w:rPr>
          <w:rFonts w:ascii="Californian FB" w:hAnsi="Californian FB"/>
        </w:rPr>
        <w:t xml:space="preserve">  </w:t>
      </w:r>
      <w:r w:rsidR="00D8025C">
        <w:rPr>
          <w:rFonts w:ascii="Californian FB" w:hAnsi="Californian FB"/>
        </w:rPr>
        <w:t xml:space="preserve"> </w:t>
      </w:r>
      <w:r>
        <w:rPr>
          <w:rFonts w:ascii="Californian FB" w:hAnsi="Californian FB"/>
        </w:rPr>
        <w:t xml:space="preserve">Lesson: I Can Care for my World. </w:t>
      </w:r>
    </w:p>
    <w:p w:rsidR="00A36260" w:rsidRDefault="00A36260" w:rsidP="00A36260">
      <w:pPr>
        <w:ind w:left="720"/>
        <w:jc w:val="center"/>
        <w:rPr>
          <w:rFonts w:ascii="Californian FB" w:hAnsi="Californian FB"/>
        </w:rPr>
      </w:pPr>
      <w:r>
        <w:rPr>
          <w:rFonts w:ascii="Californian FB" w:hAnsi="Californian FB"/>
          <w:b/>
        </w:rPr>
        <w:t xml:space="preserve">Bible Verse: </w:t>
      </w:r>
      <w:r>
        <w:rPr>
          <w:rFonts w:ascii="Californian FB" w:hAnsi="Californian FB"/>
        </w:rPr>
        <w:t>“Everything God made was very good.” (Gen. 1:31)</w:t>
      </w:r>
    </w:p>
    <w:p w:rsidR="00A36260" w:rsidRDefault="00A36260" w:rsidP="00A36260">
      <w:pPr>
        <w:ind w:left="720"/>
        <w:jc w:val="center"/>
        <w:rPr>
          <w:rFonts w:ascii="Californian FB" w:hAnsi="Californian FB"/>
        </w:rPr>
      </w:pPr>
      <w:r>
        <w:rPr>
          <w:rFonts w:ascii="Californian FB" w:hAnsi="Californian FB"/>
          <w:b/>
        </w:rPr>
        <w:t xml:space="preserve">Letter: </w:t>
      </w:r>
      <w:proofErr w:type="spellStart"/>
      <w:r>
        <w:rPr>
          <w:rFonts w:ascii="Californian FB" w:hAnsi="Californian FB"/>
        </w:rPr>
        <w:t>Nn</w:t>
      </w:r>
      <w:proofErr w:type="spellEnd"/>
      <w:r>
        <w:rPr>
          <w:rFonts w:ascii="Californian FB" w:hAnsi="Californian FB"/>
          <w:b/>
        </w:rPr>
        <w:t xml:space="preserve"> Number: </w:t>
      </w:r>
      <w:r>
        <w:rPr>
          <w:rFonts w:ascii="Californian FB" w:hAnsi="Californian FB"/>
        </w:rPr>
        <w:t xml:space="preserve">14 </w:t>
      </w:r>
      <w:r>
        <w:rPr>
          <w:rFonts w:ascii="Californian FB" w:hAnsi="Californian FB"/>
          <w:b/>
        </w:rPr>
        <w:t>Color:</w:t>
      </w:r>
      <w:r>
        <w:rPr>
          <w:rFonts w:ascii="Californian FB" w:hAnsi="Californian FB"/>
          <w:b/>
          <w:color w:val="833C0B" w:themeColor="accent2" w:themeShade="80"/>
        </w:rPr>
        <w:t xml:space="preserve"> </w:t>
      </w:r>
      <w:r>
        <w:rPr>
          <w:rFonts w:ascii="Californian FB" w:hAnsi="Californian FB"/>
          <w:color w:val="538135" w:themeColor="accent6" w:themeShade="BF"/>
        </w:rPr>
        <w:t>Green</w:t>
      </w:r>
      <w:r>
        <w:rPr>
          <w:rFonts w:ascii="Californian FB" w:hAnsi="Californian FB"/>
          <w:color w:val="833C0B" w:themeColor="accent2" w:themeShade="80"/>
        </w:rPr>
        <w:t xml:space="preserve"> </w:t>
      </w:r>
      <w:r>
        <w:rPr>
          <w:rFonts w:ascii="Californian FB" w:hAnsi="Californian FB"/>
          <w:b/>
        </w:rPr>
        <w:t xml:space="preserve">Shape: </w:t>
      </w:r>
      <w:r>
        <w:rPr>
          <w:rFonts w:ascii="Californian FB" w:hAnsi="Californian FB"/>
        </w:rPr>
        <w:t>Pentagon</w:t>
      </w:r>
      <w:r>
        <w:rPr>
          <w:rFonts w:ascii="Californian FB" w:hAnsi="Californian FB"/>
          <w:b/>
        </w:rPr>
        <w:t xml:space="preserve"> Spanish:</w:t>
      </w:r>
      <w:r>
        <w:rPr>
          <w:rFonts w:ascii="Californian FB" w:hAnsi="Californian FB"/>
        </w:rPr>
        <w:t xml:space="preserve"> Friend </w:t>
      </w:r>
      <w:proofErr w:type="gramStart"/>
      <w:r>
        <w:rPr>
          <w:rFonts w:ascii="Californian FB" w:hAnsi="Californian FB"/>
        </w:rPr>
        <w:t>( Amigo</w:t>
      </w:r>
      <w:proofErr w:type="gramEnd"/>
      <w:r>
        <w:rPr>
          <w:rFonts w:ascii="Californian FB" w:hAnsi="Californian FB"/>
        </w:rPr>
        <w:t>/a)</w:t>
      </w:r>
      <w:r>
        <w:rPr>
          <w:rFonts w:ascii="Californian FB" w:hAnsi="Californian FB"/>
        </w:rPr>
        <w:tab/>
      </w:r>
    </w:p>
    <w:p w:rsidR="00A36260" w:rsidRDefault="00A36260" w:rsidP="00A36260">
      <w:pPr>
        <w:ind w:left="720"/>
        <w:jc w:val="center"/>
        <w:rPr>
          <w:rFonts w:ascii="Californian FB" w:hAnsi="Californian FB"/>
        </w:rPr>
      </w:pPr>
      <w:r>
        <w:rPr>
          <w:rFonts w:ascii="Californian FB" w:hAnsi="Californian FB"/>
          <w:b/>
        </w:rPr>
        <w:t>Purpose:</w:t>
      </w:r>
      <w:r>
        <w:rPr>
          <w:rFonts w:ascii="Californian FB" w:hAnsi="Californian FB"/>
        </w:rPr>
        <w:t xml:space="preserve"> The purpose of this lesson is to help children become aware that they can help take care of God’s world, to help them develop awareness of garbage and litter, and to help them use water and electricity responsibly.</w:t>
      </w:r>
    </w:p>
    <w:p w:rsidR="00A36260" w:rsidRDefault="00A36260" w:rsidP="00A36260">
      <w:pPr>
        <w:ind w:left="720"/>
        <w:jc w:val="center"/>
        <w:rPr>
          <w:rFonts w:ascii="Californian FB" w:hAnsi="Californian FB"/>
          <w:sz w:val="28"/>
          <w:szCs w:val="28"/>
        </w:rPr>
      </w:pPr>
      <w:r>
        <w:rPr>
          <w:rFonts w:ascii="Californian FB" w:hAnsi="Californian FB"/>
          <w:sz w:val="28"/>
          <w:szCs w:val="28"/>
        </w:rPr>
        <w:tab/>
      </w:r>
    </w:p>
    <w:tbl>
      <w:tblPr>
        <w:tblStyle w:val="TableGrid"/>
        <w:tblW w:w="9627" w:type="dxa"/>
        <w:tblInd w:w="0" w:type="dxa"/>
        <w:tblLook w:val="04A0" w:firstRow="1" w:lastRow="0" w:firstColumn="1" w:lastColumn="0" w:noHBand="0" w:noVBand="1"/>
      </w:tblPr>
      <w:tblGrid>
        <w:gridCol w:w="1684"/>
        <w:gridCol w:w="1757"/>
        <w:gridCol w:w="1280"/>
        <w:gridCol w:w="1735"/>
        <w:gridCol w:w="1417"/>
        <w:gridCol w:w="1754"/>
      </w:tblGrid>
      <w:tr w:rsidR="00A36260" w:rsidTr="00F61A97">
        <w:trPr>
          <w:trHeight w:val="328"/>
        </w:trPr>
        <w:tc>
          <w:tcPr>
            <w:tcW w:w="168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b/>
                <w:sz w:val="20"/>
                <w:szCs w:val="20"/>
              </w:rPr>
            </w:pPr>
            <w:r>
              <w:rPr>
                <w:rFonts w:ascii="Californian FB" w:hAnsi="Californian FB"/>
                <w:b/>
                <w:sz w:val="20"/>
                <w:szCs w:val="20"/>
              </w:rPr>
              <w:t xml:space="preserve">Date: </w:t>
            </w:r>
            <w:r>
              <w:rPr>
                <w:rFonts w:ascii="Californian FB" w:hAnsi="Californian FB"/>
                <w:b/>
                <w:sz w:val="18"/>
                <w:szCs w:val="18"/>
              </w:rPr>
              <w:t>March 12</w:t>
            </w:r>
            <w:r w:rsidRPr="00744F22">
              <w:rPr>
                <w:rFonts w:ascii="Californian FB" w:hAnsi="Californian FB"/>
                <w:b/>
                <w:sz w:val="18"/>
                <w:szCs w:val="18"/>
                <w:vertAlign w:val="superscript"/>
              </w:rPr>
              <w:t>th</w:t>
            </w:r>
            <w:r>
              <w:rPr>
                <w:rFonts w:ascii="Californian FB" w:hAnsi="Californian FB"/>
                <w:b/>
                <w:sz w:val="18"/>
                <w:szCs w:val="18"/>
              </w:rPr>
              <w:t xml:space="preserve"> – March 16</w:t>
            </w:r>
            <w:r w:rsidRPr="00744F22">
              <w:rPr>
                <w:rFonts w:ascii="Californian FB" w:hAnsi="Californian FB"/>
                <w:b/>
                <w:sz w:val="18"/>
                <w:szCs w:val="18"/>
                <w:vertAlign w:val="superscript"/>
              </w:rPr>
              <w:t>th</w:t>
            </w:r>
            <w:r>
              <w:rPr>
                <w:rFonts w:ascii="Californian FB" w:hAnsi="Californian FB"/>
                <w:b/>
                <w:sz w:val="18"/>
                <w:szCs w:val="18"/>
              </w:rPr>
              <w:t xml:space="preserve"> </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b/>
                <w:sz w:val="24"/>
                <w:szCs w:val="24"/>
              </w:rPr>
            </w:pPr>
            <w:r>
              <w:rPr>
                <w:rFonts w:ascii="Californian FB" w:hAnsi="Californian FB"/>
                <w:b/>
                <w:sz w:val="24"/>
                <w:szCs w:val="24"/>
              </w:rPr>
              <w:t>Monday</w:t>
            </w:r>
          </w:p>
        </w:tc>
        <w:tc>
          <w:tcPr>
            <w:tcW w:w="1267"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b/>
                <w:sz w:val="24"/>
                <w:szCs w:val="24"/>
              </w:rPr>
            </w:pPr>
            <w:r>
              <w:rPr>
                <w:rFonts w:ascii="Californian FB" w:hAnsi="Californian FB"/>
                <w:b/>
                <w:sz w:val="24"/>
                <w:szCs w:val="24"/>
              </w:rPr>
              <w:t>Tuesday</w:t>
            </w:r>
          </w:p>
        </w:tc>
        <w:tc>
          <w:tcPr>
            <w:tcW w:w="1739"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b/>
                <w:sz w:val="24"/>
                <w:szCs w:val="24"/>
              </w:rPr>
            </w:pPr>
            <w:r>
              <w:rPr>
                <w:rFonts w:ascii="Californian FB" w:hAnsi="Californian FB"/>
                <w:b/>
                <w:sz w:val="24"/>
                <w:szCs w:val="24"/>
              </w:rPr>
              <w:t>Wednesday</w:t>
            </w:r>
          </w:p>
        </w:tc>
        <w:tc>
          <w:tcPr>
            <w:tcW w:w="1417"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b/>
                <w:sz w:val="24"/>
                <w:szCs w:val="24"/>
              </w:rPr>
            </w:pPr>
            <w:r>
              <w:rPr>
                <w:rFonts w:ascii="Californian FB" w:hAnsi="Californian FB"/>
                <w:b/>
                <w:sz w:val="24"/>
                <w:szCs w:val="24"/>
              </w:rPr>
              <w:t>Thursday</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b/>
                <w:sz w:val="24"/>
                <w:szCs w:val="24"/>
              </w:rPr>
            </w:pPr>
            <w:r>
              <w:rPr>
                <w:rFonts w:ascii="Californian FB" w:hAnsi="Californian FB"/>
                <w:b/>
                <w:sz w:val="24"/>
                <w:szCs w:val="24"/>
              </w:rPr>
              <w:t>Friday</w:t>
            </w:r>
          </w:p>
        </w:tc>
      </w:tr>
      <w:tr w:rsidR="00A36260" w:rsidTr="00F61A97">
        <w:trPr>
          <w:trHeight w:val="328"/>
        </w:trPr>
        <w:tc>
          <w:tcPr>
            <w:tcW w:w="168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b/>
              </w:rPr>
            </w:pPr>
            <w:r>
              <w:rPr>
                <w:rFonts w:ascii="Californian FB" w:hAnsi="Californian FB"/>
                <w:b/>
              </w:rPr>
              <w:t>Art</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Making a necklace</w:t>
            </w:r>
          </w:p>
        </w:tc>
        <w:tc>
          <w:tcPr>
            <w:tcW w:w="1267"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Coloring with chunk crayons</w:t>
            </w:r>
          </w:p>
        </w:tc>
        <w:tc>
          <w:tcPr>
            <w:tcW w:w="1739" w:type="dxa"/>
            <w:tcBorders>
              <w:top w:val="single" w:sz="4" w:space="0" w:color="auto"/>
              <w:left w:val="single" w:sz="4" w:space="0" w:color="auto"/>
              <w:bottom w:val="single" w:sz="4" w:space="0" w:color="auto"/>
              <w:right w:val="single" w:sz="4" w:space="0" w:color="auto"/>
            </w:tcBorders>
            <w:hideMark/>
          </w:tcPr>
          <w:p w:rsidR="00A36260" w:rsidRDefault="00A36260" w:rsidP="00A36260">
            <w:pPr>
              <w:spacing w:line="240" w:lineRule="auto"/>
              <w:jc w:val="center"/>
              <w:rPr>
                <w:rFonts w:ascii="Californian FB" w:hAnsi="Californian FB"/>
                <w:sz w:val="24"/>
                <w:szCs w:val="24"/>
              </w:rPr>
            </w:pPr>
            <w:r>
              <w:rPr>
                <w:rFonts w:ascii="Californian FB" w:hAnsi="Californian FB"/>
                <w:sz w:val="24"/>
                <w:szCs w:val="24"/>
              </w:rPr>
              <w:t>Making junk sculptures</w:t>
            </w:r>
          </w:p>
        </w:tc>
        <w:tc>
          <w:tcPr>
            <w:tcW w:w="1417"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Making a beautiful mural</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8"/>
                <w:szCs w:val="28"/>
              </w:rPr>
            </w:pPr>
            <w:r>
              <w:rPr>
                <w:rFonts w:ascii="Californian FB" w:hAnsi="Californian FB"/>
                <w:sz w:val="28"/>
                <w:szCs w:val="28"/>
              </w:rPr>
              <w:t xml:space="preserve">Making a picture of a garage truck </w:t>
            </w:r>
          </w:p>
        </w:tc>
      </w:tr>
      <w:tr w:rsidR="00A36260" w:rsidTr="00F61A97">
        <w:trPr>
          <w:trHeight w:val="328"/>
        </w:trPr>
        <w:tc>
          <w:tcPr>
            <w:tcW w:w="168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b/>
                <w:sz w:val="24"/>
                <w:szCs w:val="24"/>
              </w:rPr>
            </w:pPr>
            <w:r>
              <w:rPr>
                <w:rFonts w:ascii="Californian FB" w:hAnsi="Californian FB"/>
                <w:b/>
                <w:sz w:val="24"/>
                <w:szCs w:val="24"/>
              </w:rPr>
              <w:t>Nature</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Taking care of plants</w:t>
            </w:r>
          </w:p>
        </w:tc>
        <w:tc>
          <w:tcPr>
            <w:tcW w:w="1267"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Recycling food</w:t>
            </w:r>
          </w:p>
        </w:tc>
        <w:tc>
          <w:tcPr>
            <w:tcW w:w="1739"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 xml:space="preserve">Using a birdseed sandbox </w:t>
            </w:r>
          </w:p>
        </w:tc>
        <w:tc>
          <w:tcPr>
            <w:tcW w:w="1417"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Looking at dirt</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rPr>
                <w:rFonts w:ascii="Californian FB" w:hAnsi="Californian FB"/>
                <w:sz w:val="24"/>
                <w:szCs w:val="24"/>
              </w:rPr>
            </w:pPr>
            <w:r>
              <w:rPr>
                <w:rFonts w:ascii="Californian FB" w:hAnsi="Californian FB"/>
                <w:sz w:val="24"/>
                <w:szCs w:val="24"/>
              </w:rPr>
              <w:t>Playing with water</w:t>
            </w:r>
          </w:p>
        </w:tc>
      </w:tr>
      <w:tr w:rsidR="00A36260" w:rsidTr="00F61A97">
        <w:trPr>
          <w:trHeight w:val="1065"/>
        </w:trPr>
        <w:tc>
          <w:tcPr>
            <w:tcW w:w="168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rPr>
                <w:rFonts w:ascii="Californian FB" w:hAnsi="Californian FB"/>
                <w:b/>
                <w:sz w:val="24"/>
                <w:szCs w:val="24"/>
              </w:rPr>
            </w:pPr>
            <w:r>
              <w:rPr>
                <w:rFonts w:ascii="Californian FB" w:hAnsi="Californian FB"/>
                <w:b/>
                <w:sz w:val="24"/>
                <w:szCs w:val="24"/>
              </w:rPr>
              <w:t>Books &amp; Listening</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Listening to books</w:t>
            </w:r>
          </w:p>
        </w:tc>
        <w:tc>
          <w:tcPr>
            <w:tcW w:w="1267"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Making a nature scene book</w:t>
            </w:r>
          </w:p>
        </w:tc>
        <w:tc>
          <w:tcPr>
            <w:tcW w:w="1739"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Looking at Bible pictures</w:t>
            </w:r>
          </w:p>
        </w:tc>
        <w:tc>
          <w:tcPr>
            <w:tcW w:w="1417"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Making a class book</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Enjoying a book nook</w:t>
            </w:r>
          </w:p>
        </w:tc>
      </w:tr>
      <w:tr w:rsidR="00A36260" w:rsidTr="00F61A97">
        <w:trPr>
          <w:trHeight w:val="595"/>
        </w:trPr>
        <w:tc>
          <w:tcPr>
            <w:tcW w:w="168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b/>
                <w:sz w:val="24"/>
                <w:szCs w:val="24"/>
              </w:rPr>
            </w:pPr>
            <w:r>
              <w:rPr>
                <w:rFonts w:ascii="Californian FB" w:hAnsi="Californian FB"/>
                <w:b/>
                <w:sz w:val="24"/>
                <w:szCs w:val="24"/>
              </w:rPr>
              <w:t>Block</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Using transportation vehicles</w:t>
            </w:r>
          </w:p>
        </w:tc>
        <w:tc>
          <w:tcPr>
            <w:tcW w:w="1267"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Making cardboard blocks</w:t>
            </w:r>
          </w:p>
        </w:tc>
        <w:tc>
          <w:tcPr>
            <w:tcW w:w="1739"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rPr>
                <w:rFonts w:ascii="Californian FB" w:hAnsi="Californian FB"/>
                <w:sz w:val="24"/>
                <w:szCs w:val="24"/>
              </w:rPr>
            </w:pPr>
            <w:r>
              <w:rPr>
                <w:rFonts w:ascii="Californian FB" w:hAnsi="Californian FB"/>
                <w:sz w:val="24"/>
                <w:szCs w:val="24"/>
              </w:rPr>
              <w:t>Building with plastic bottles</w:t>
            </w:r>
          </w:p>
        </w:tc>
        <w:tc>
          <w:tcPr>
            <w:tcW w:w="1417"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Building with wood scraps</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Building with reusable items</w:t>
            </w:r>
          </w:p>
        </w:tc>
      </w:tr>
      <w:tr w:rsidR="00A36260" w:rsidTr="00F61A97">
        <w:trPr>
          <w:trHeight w:val="666"/>
        </w:trPr>
        <w:tc>
          <w:tcPr>
            <w:tcW w:w="168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b/>
                <w:sz w:val="24"/>
                <w:szCs w:val="24"/>
              </w:rPr>
            </w:pPr>
            <w:r>
              <w:rPr>
                <w:rFonts w:ascii="Californian FB" w:hAnsi="Californian FB"/>
                <w:b/>
                <w:sz w:val="24"/>
                <w:szCs w:val="24"/>
              </w:rPr>
              <w:t>Music</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Decorating a drum</w:t>
            </w:r>
            <w:r w:rsidR="00A36260">
              <w:rPr>
                <w:rFonts w:ascii="Californian FB" w:hAnsi="Californian FB"/>
                <w:sz w:val="24"/>
                <w:szCs w:val="24"/>
              </w:rPr>
              <w:t xml:space="preserve"> </w:t>
            </w:r>
          </w:p>
        </w:tc>
        <w:tc>
          <w:tcPr>
            <w:tcW w:w="1267"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Singing a favorite song</w:t>
            </w:r>
          </w:p>
        </w:tc>
        <w:tc>
          <w:tcPr>
            <w:tcW w:w="1739"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Making tennis ball shakers</w:t>
            </w:r>
          </w:p>
        </w:tc>
        <w:tc>
          <w:tcPr>
            <w:tcW w:w="1417"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rPr>
            </w:pPr>
            <w:r>
              <w:rPr>
                <w:rFonts w:ascii="Californian FB" w:hAnsi="Californian FB"/>
              </w:rPr>
              <w:t>Listening to music</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Using homemade instruments</w:t>
            </w:r>
          </w:p>
        </w:tc>
      </w:tr>
      <w:tr w:rsidR="00A36260" w:rsidTr="00F61A97">
        <w:trPr>
          <w:trHeight w:val="328"/>
        </w:trPr>
        <w:tc>
          <w:tcPr>
            <w:tcW w:w="168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b/>
                <w:sz w:val="24"/>
                <w:szCs w:val="24"/>
              </w:rPr>
            </w:pPr>
            <w:r>
              <w:rPr>
                <w:rFonts w:ascii="Californian FB" w:hAnsi="Californian FB"/>
                <w:b/>
                <w:sz w:val="24"/>
                <w:szCs w:val="24"/>
              </w:rPr>
              <w:t>Writing</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Writing numbers 1- 14</w:t>
            </w:r>
          </w:p>
        </w:tc>
        <w:tc>
          <w:tcPr>
            <w:tcW w:w="1267"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Tracing the shape of the week</w:t>
            </w:r>
          </w:p>
        </w:tc>
        <w:tc>
          <w:tcPr>
            <w:tcW w:w="1739"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rPr>
            </w:pPr>
            <w:r>
              <w:rPr>
                <w:rFonts w:ascii="Californian FB" w:hAnsi="Californian FB"/>
              </w:rPr>
              <w:t xml:space="preserve">Writing your name </w:t>
            </w:r>
            <w:r w:rsidR="00A36260">
              <w:rPr>
                <w:rFonts w:ascii="Californian FB" w:hAnsi="Californian FB"/>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Writing the alphabet</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color w:val="00B050"/>
                <w:sz w:val="28"/>
                <w:szCs w:val="28"/>
              </w:rPr>
            </w:pPr>
            <w:r>
              <w:rPr>
                <w:rFonts w:ascii="Californian FB" w:hAnsi="Californian FB"/>
                <w:sz w:val="24"/>
                <w:szCs w:val="24"/>
              </w:rPr>
              <w:t>Writing the letter ‘N’ on my own</w:t>
            </w:r>
          </w:p>
        </w:tc>
      </w:tr>
      <w:tr w:rsidR="00A36260" w:rsidTr="00F61A97">
        <w:trPr>
          <w:trHeight w:val="328"/>
        </w:trPr>
        <w:tc>
          <w:tcPr>
            <w:tcW w:w="1688"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b/>
                <w:sz w:val="24"/>
                <w:szCs w:val="24"/>
              </w:rPr>
            </w:pPr>
            <w:r>
              <w:rPr>
                <w:rFonts w:ascii="Californian FB" w:hAnsi="Californian FB"/>
                <w:b/>
                <w:sz w:val="24"/>
                <w:szCs w:val="24"/>
              </w:rPr>
              <w:t>Home Living</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Washing dishes</w:t>
            </w:r>
          </w:p>
        </w:tc>
        <w:tc>
          <w:tcPr>
            <w:tcW w:w="1267"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Washing clothes</w:t>
            </w:r>
          </w:p>
        </w:tc>
        <w:tc>
          <w:tcPr>
            <w:tcW w:w="1739" w:type="dxa"/>
            <w:tcBorders>
              <w:top w:val="single" w:sz="4" w:space="0" w:color="auto"/>
              <w:left w:val="single" w:sz="4" w:space="0" w:color="auto"/>
              <w:bottom w:val="single" w:sz="4" w:space="0" w:color="auto"/>
              <w:right w:val="single" w:sz="4" w:space="0" w:color="auto"/>
            </w:tcBorders>
            <w:hideMark/>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Playing dress up</w:t>
            </w:r>
          </w:p>
        </w:tc>
        <w:tc>
          <w:tcPr>
            <w:tcW w:w="1417"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Making a class quilt</w:t>
            </w:r>
          </w:p>
        </w:tc>
        <w:tc>
          <w:tcPr>
            <w:tcW w:w="1758" w:type="dxa"/>
            <w:tcBorders>
              <w:top w:val="single" w:sz="4" w:space="0" w:color="auto"/>
              <w:left w:val="single" w:sz="4" w:space="0" w:color="auto"/>
              <w:bottom w:val="single" w:sz="4" w:space="0" w:color="auto"/>
              <w:right w:val="single" w:sz="4" w:space="0" w:color="auto"/>
            </w:tcBorders>
            <w:hideMark/>
          </w:tcPr>
          <w:p w:rsidR="00A36260" w:rsidRDefault="002F44D0" w:rsidP="00F61A97">
            <w:pPr>
              <w:spacing w:line="240" w:lineRule="auto"/>
              <w:jc w:val="center"/>
              <w:rPr>
                <w:rFonts w:ascii="Californian FB" w:hAnsi="Californian FB"/>
                <w:sz w:val="24"/>
                <w:szCs w:val="24"/>
              </w:rPr>
            </w:pPr>
            <w:r>
              <w:rPr>
                <w:rFonts w:ascii="Californian FB" w:hAnsi="Californian FB"/>
                <w:sz w:val="24"/>
                <w:szCs w:val="24"/>
              </w:rPr>
              <w:t>Cleaning the center</w:t>
            </w:r>
          </w:p>
        </w:tc>
      </w:tr>
      <w:tr w:rsidR="00A36260" w:rsidTr="00F61A97">
        <w:trPr>
          <w:trHeight w:val="847"/>
        </w:trPr>
        <w:tc>
          <w:tcPr>
            <w:tcW w:w="1688" w:type="dxa"/>
            <w:tcBorders>
              <w:top w:val="single" w:sz="4" w:space="0" w:color="auto"/>
              <w:left w:val="single" w:sz="4" w:space="0" w:color="auto"/>
              <w:bottom w:val="single" w:sz="4" w:space="0" w:color="auto"/>
              <w:right w:val="single" w:sz="4" w:space="0" w:color="auto"/>
            </w:tcBorders>
          </w:tcPr>
          <w:p w:rsidR="00A36260" w:rsidRDefault="00A36260" w:rsidP="00F61A97">
            <w:pPr>
              <w:spacing w:line="240" w:lineRule="auto"/>
              <w:jc w:val="center"/>
              <w:rPr>
                <w:rFonts w:ascii="Californian FB" w:hAnsi="Californian FB"/>
                <w:b/>
              </w:rPr>
            </w:pPr>
            <w:r>
              <w:rPr>
                <w:rFonts w:ascii="Californian FB" w:hAnsi="Californian FB"/>
                <w:b/>
              </w:rPr>
              <w:t>Kindness Curriculum:</w:t>
            </w:r>
          </w:p>
          <w:p w:rsidR="00A36260" w:rsidRDefault="00A36260" w:rsidP="00F61A97">
            <w:pPr>
              <w:spacing w:line="240" w:lineRule="auto"/>
              <w:jc w:val="center"/>
              <w:rPr>
                <w:rFonts w:ascii="Californian FB" w:hAnsi="Californian FB"/>
                <w:b/>
              </w:rPr>
            </w:pPr>
            <w:r>
              <w:rPr>
                <w:rFonts w:ascii="Californian FB" w:hAnsi="Californian FB"/>
                <w:b/>
              </w:rPr>
              <w:t>Sneeze Pictures</w:t>
            </w:r>
          </w:p>
          <w:p w:rsidR="00A36260" w:rsidRDefault="00A36260" w:rsidP="00F61A97">
            <w:pPr>
              <w:spacing w:line="240" w:lineRule="auto"/>
              <w:jc w:val="center"/>
              <w:rPr>
                <w:rFonts w:ascii="Californian FB" w:hAnsi="Californian FB"/>
                <w:b/>
              </w:rPr>
            </w:pPr>
          </w:p>
        </w:tc>
        <w:tc>
          <w:tcPr>
            <w:tcW w:w="1758" w:type="dxa"/>
            <w:tcBorders>
              <w:top w:val="single" w:sz="4" w:space="0" w:color="auto"/>
              <w:left w:val="single" w:sz="4" w:space="0" w:color="auto"/>
              <w:bottom w:val="single" w:sz="4" w:space="0" w:color="auto"/>
              <w:right w:val="single" w:sz="4" w:space="0" w:color="auto"/>
            </w:tcBorders>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Learning to cover our mouth when we sneeze</w:t>
            </w:r>
          </w:p>
        </w:tc>
        <w:tc>
          <w:tcPr>
            <w:tcW w:w="1267" w:type="dxa"/>
            <w:tcBorders>
              <w:top w:val="single" w:sz="4" w:space="0" w:color="auto"/>
              <w:left w:val="single" w:sz="4" w:space="0" w:color="auto"/>
              <w:bottom w:val="single" w:sz="4" w:space="0" w:color="auto"/>
              <w:right w:val="single" w:sz="4" w:space="0" w:color="auto"/>
            </w:tcBorders>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Learning to cover our mouth when we cough</w:t>
            </w:r>
          </w:p>
        </w:tc>
        <w:tc>
          <w:tcPr>
            <w:tcW w:w="1739" w:type="dxa"/>
            <w:tcBorders>
              <w:top w:val="single" w:sz="4" w:space="0" w:color="auto"/>
              <w:left w:val="single" w:sz="4" w:space="0" w:color="auto"/>
              <w:bottom w:val="single" w:sz="4" w:space="0" w:color="auto"/>
              <w:right w:val="single" w:sz="4" w:space="0" w:color="auto"/>
            </w:tcBorders>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Washing the germs away with soap and water</w:t>
            </w:r>
          </w:p>
        </w:tc>
        <w:tc>
          <w:tcPr>
            <w:tcW w:w="1417" w:type="dxa"/>
            <w:tcBorders>
              <w:top w:val="single" w:sz="4" w:space="0" w:color="auto"/>
              <w:left w:val="single" w:sz="4" w:space="0" w:color="auto"/>
              <w:bottom w:val="single" w:sz="4" w:space="0" w:color="auto"/>
              <w:right w:val="single" w:sz="4" w:space="0" w:color="auto"/>
            </w:tcBorders>
          </w:tcPr>
          <w:p w:rsidR="00A36260" w:rsidRDefault="00A36260" w:rsidP="00F61A97">
            <w:pPr>
              <w:spacing w:line="240" w:lineRule="auto"/>
              <w:jc w:val="center"/>
              <w:rPr>
                <w:rFonts w:ascii="Californian FB" w:hAnsi="Californian FB"/>
                <w:sz w:val="24"/>
                <w:szCs w:val="24"/>
              </w:rPr>
            </w:pPr>
            <w:r>
              <w:rPr>
                <w:rFonts w:ascii="Californian FB" w:hAnsi="Californian FB"/>
                <w:sz w:val="24"/>
                <w:szCs w:val="24"/>
              </w:rPr>
              <w:t>Discussing the importance of using facial tissue.</w:t>
            </w:r>
          </w:p>
        </w:tc>
        <w:tc>
          <w:tcPr>
            <w:tcW w:w="1758" w:type="dxa"/>
            <w:tcBorders>
              <w:top w:val="single" w:sz="4" w:space="0" w:color="auto"/>
              <w:left w:val="single" w:sz="4" w:space="0" w:color="auto"/>
              <w:bottom w:val="single" w:sz="4" w:space="0" w:color="auto"/>
              <w:right w:val="single" w:sz="4" w:space="0" w:color="auto"/>
            </w:tcBorders>
          </w:tcPr>
          <w:p w:rsidR="00A36260" w:rsidRDefault="00A36260" w:rsidP="00F61A97">
            <w:pPr>
              <w:spacing w:line="240" w:lineRule="auto"/>
              <w:rPr>
                <w:rFonts w:ascii="Californian FB" w:hAnsi="Californian FB"/>
                <w:sz w:val="24"/>
                <w:szCs w:val="24"/>
              </w:rPr>
            </w:pPr>
            <w:r>
              <w:rPr>
                <w:rFonts w:ascii="Californian FB" w:hAnsi="Californian FB"/>
                <w:sz w:val="24"/>
                <w:szCs w:val="24"/>
              </w:rPr>
              <w:t>Reviewing what we have learned for the week</w:t>
            </w:r>
          </w:p>
        </w:tc>
      </w:tr>
    </w:tbl>
    <w:p w:rsidR="00A36260" w:rsidRDefault="00A36260" w:rsidP="00A36260">
      <w:pPr>
        <w:jc w:val="center"/>
        <w:rPr>
          <w:rFonts w:ascii="Californian FB" w:hAnsi="Californian FB"/>
          <w:sz w:val="24"/>
          <w:szCs w:val="24"/>
        </w:rPr>
      </w:pPr>
      <w:r>
        <w:rPr>
          <w:rFonts w:ascii="Californian FB" w:hAnsi="Californian FB"/>
          <w:sz w:val="24"/>
          <w:szCs w:val="24"/>
        </w:rPr>
        <w:t xml:space="preserve"> </w:t>
      </w:r>
    </w:p>
    <w:p w:rsidR="00A36260" w:rsidRDefault="00A36260" w:rsidP="00A36260"/>
    <w:p w:rsidR="00A36260" w:rsidRDefault="00A36260" w:rsidP="00A36260"/>
    <w:p w:rsidR="00A36260" w:rsidRDefault="00A36260" w:rsidP="00A36260"/>
    <w:p w:rsidR="001D37C3" w:rsidRDefault="001D37C3"/>
    <w:sectPr w:rsidR="001D37C3" w:rsidSect="00D8025C">
      <w:pgSz w:w="12240" w:h="15840"/>
      <w:pgMar w:top="1440" w:right="1440" w:bottom="1440" w:left="1440" w:header="720" w:footer="720" w:gutter="0"/>
      <w:pgBorders w:offsetFrom="page">
        <w:top w:val="earth1" w:sz="31" w:space="24" w:color="auto"/>
        <w:left w:val="earth1" w:sz="31" w:space="24" w:color="auto"/>
        <w:bottom w:val="earth1" w:sz="31" w:space="24" w:color="auto"/>
        <w:right w:val="earth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altName w:val="Cambria Math"/>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60"/>
    <w:rsid w:val="001D37C3"/>
    <w:rsid w:val="002F44D0"/>
    <w:rsid w:val="0037758E"/>
    <w:rsid w:val="004F5E5E"/>
    <w:rsid w:val="006D2AAC"/>
    <w:rsid w:val="00A36260"/>
    <w:rsid w:val="00D8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F58CB-BE18-48E5-823D-9848206E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2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Wassmer</dc:creator>
  <cp:keywords/>
  <dc:description/>
  <cp:lastModifiedBy>Courtney Wassmer</cp:lastModifiedBy>
  <cp:revision>2</cp:revision>
  <dcterms:created xsi:type="dcterms:W3CDTF">2018-03-02T16:43:00Z</dcterms:created>
  <dcterms:modified xsi:type="dcterms:W3CDTF">2018-03-02T16:43:00Z</dcterms:modified>
</cp:coreProperties>
</file>