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546"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900"/>
        <w:gridCol w:w="1890"/>
        <w:gridCol w:w="1890"/>
        <w:gridCol w:w="1610"/>
        <w:gridCol w:w="10"/>
        <w:gridCol w:w="1250"/>
      </w:tblGrid>
      <w:tr w:rsidR="00B75172" w:rsidTr="00AB5D26">
        <w:trPr>
          <w:trHeight w:val="870"/>
        </w:trPr>
        <w:tc>
          <w:tcPr>
            <w:tcW w:w="1965" w:type="dxa"/>
          </w:tcPr>
          <w:p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A068083" wp14:editId="367CD5B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89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89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620" w:type="dxa"/>
            <w:gridSpan w:val="2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25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</w:tc>
      </w:tr>
      <w:tr w:rsidR="00B75172" w:rsidTr="00AB5D26">
        <w:trPr>
          <w:trHeight w:val="1061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900" w:type="dxa"/>
          </w:tcPr>
          <w:p w:rsidR="00B75172" w:rsidRPr="001A2CA4" w:rsidRDefault="00D866C6" w:rsidP="00D866C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Tissue paper snow</w:t>
            </w:r>
          </w:p>
        </w:tc>
        <w:tc>
          <w:tcPr>
            <w:tcW w:w="1890" w:type="dxa"/>
          </w:tcPr>
          <w:p w:rsidR="00090D3B" w:rsidRPr="001A2CA4" w:rsidRDefault="00D866C6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Mitten painting</w:t>
            </w:r>
          </w:p>
        </w:tc>
        <w:tc>
          <w:tcPr>
            <w:tcW w:w="1890" w:type="dxa"/>
          </w:tcPr>
          <w:p w:rsidR="00090D3B" w:rsidRPr="001A2CA4" w:rsidRDefault="00D866C6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Golf</w:t>
            </w:r>
            <w:r w:rsidR="00AE0A8C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ball painting</w:t>
            </w:r>
          </w:p>
        </w:tc>
        <w:tc>
          <w:tcPr>
            <w:tcW w:w="1620" w:type="dxa"/>
            <w:gridSpan w:val="2"/>
          </w:tcPr>
          <w:p w:rsidR="00090D3B" w:rsidRDefault="00D866C6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E</w:t>
            </w:r>
            <w:r w:rsidR="00AE0A8C">
              <w:rPr>
                <w:rFonts w:ascii="Baskerville Old Face" w:hAnsi="Baskerville Old Face"/>
                <w:b/>
                <w:sz w:val="28"/>
                <w:szCs w:val="28"/>
              </w:rPr>
              <w:t>as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el markers</w:t>
            </w:r>
          </w:p>
          <w:p w:rsidR="003B03F5" w:rsidRPr="001A2CA4" w:rsidRDefault="003B03F5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090D3B" w:rsidRPr="001A2CA4" w:rsidRDefault="00D866C6" w:rsidP="00394085">
            <w:pPr>
              <w:tabs>
                <w:tab w:val="left" w:pos="837"/>
              </w:tabs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Cotton collage</w:t>
            </w:r>
          </w:p>
        </w:tc>
      </w:tr>
      <w:tr w:rsidR="00B75172" w:rsidTr="00AB5D26">
        <w:trPr>
          <w:trHeight w:val="1302"/>
        </w:trPr>
        <w:tc>
          <w:tcPr>
            <w:tcW w:w="1965" w:type="dxa"/>
          </w:tcPr>
          <w:p w:rsidR="00831D87" w:rsidRDefault="00831D87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Listening</w:t>
            </w:r>
          </w:p>
          <w:p w:rsidR="00B75172" w:rsidRPr="00404E1D" w:rsidRDefault="00B75172" w:rsidP="00AB5D26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900" w:type="dxa"/>
          </w:tcPr>
          <w:p w:rsidR="00B75172" w:rsidRPr="001A2CA4" w:rsidRDefault="00D866C6" w:rsidP="00394085">
            <w:pPr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Mitten puppets</w:t>
            </w:r>
          </w:p>
        </w:tc>
        <w:tc>
          <w:tcPr>
            <w:tcW w:w="1890" w:type="dxa"/>
          </w:tcPr>
          <w:p w:rsidR="00137A35" w:rsidRPr="001A2CA4" w:rsidRDefault="00D866C6" w:rsidP="003D669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Brown bear brown bear</w:t>
            </w:r>
          </w:p>
        </w:tc>
        <w:tc>
          <w:tcPr>
            <w:tcW w:w="1890" w:type="dxa"/>
          </w:tcPr>
          <w:p w:rsidR="00137A35" w:rsidRPr="001A2CA4" w:rsidRDefault="00D866C6" w:rsidP="003D669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in the snow</w:t>
            </w:r>
          </w:p>
        </w:tc>
        <w:tc>
          <w:tcPr>
            <w:tcW w:w="1610" w:type="dxa"/>
          </w:tcPr>
          <w:p w:rsidR="00137A35" w:rsidRPr="001A2CA4" w:rsidRDefault="00D866C6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Blanket books</w:t>
            </w:r>
          </w:p>
        </w:tc>
        <w:tc>
          <w:tcPr>
            <w:tcW w:w="1260" w:type="dxa"/>
            <w:gridSpan w:val="2"/>
          </w:tcPr>
          <w:p w:rsidR="00137A35" w:rsidRPr="001A2CA4" w:rsidRDefault="00D866C6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Samuels new coat</w:t>
            </w:r>
          </w:p>
        </w:tc>
      </w:tr>
      <w:tr w:rsidR="00B75172" w:rsidTr="00AB5D26">
        <w:trPr>
          <w:trHeight w:val="1214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  <w:p w:rsidR="00B75172" w:rsidRPr="00404E1D" w:rsidRDefault="00B75172" w:rsidP="00AB5D26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900" w:type="dxa"/>
          </w:tcPr>
          <w:p w:rsidR="00B75172" w:rsidRPr="001A2CA4" w:rsidRDefault="00D866C6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Snow play</w:t>
            </w:r>
          </w:p>
        </w:tc>
        <w:tc>
          <w:tcPr>
            <w:tcW w:w="1890" w:type="dxa"/>
          </w:tcPr>
          <w:p w:rsidR="00137A35" w:rsidRPr="001A2CA4" w:rsidRDefault="00D866C6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Ice fishing</w:t>
            </w:r>
          </w:p>
        </w:tc>
        <w:tc>
          <w:tcPr>
            <w:tcW w:w="1890" w:type="dxa"/>
          </w:tcPr>
          <w:p w:rsidR="00137A35" w:rsidRPr="001A2CA4" w:rsidRDefault="00D866C6" w:rsidP="00D866C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Building warm houses</w:t>
            </w:r>
          </w:p>
        </w:tc>
        <w:tc>
          <w:tcPr>
            <w:tcW w:w="1610" w:type="dxa"/>
          </w:tcPr>
          <w:p w:rsidR="00137A35" w:rsidRPr="001A2CA4" w:rsidRDefault="0080075F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Winter bears</w:t>
            </w:r>
          </w:p>
        </w:tc>
        <w:tc>
          <w:tcPr>
            <w:tcW w:w="1260" w:type="dxa"/>
            <w:gridSpan w:val="2"/>
          </w:tcPr>
          <w:p w:rsidR="00137A35" w:rsidRPr="001A2CA4" w:rsidRDefault="0080075F" w:rsidP="00090D3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Ice skating</w:t>
            </w:r>
          </w:p>
        </w:tc>
      </w:tr>
      <w:tr w:rsidR="00B75172" w:rsidTr="00AB5D26">
        <w:trPr>
          <w:trHeight w:val="1070"/>
        </w:trPr>
        <w:tc>
          <w:tcPr>
            <w:tcW w:w="1965" w:type="dxa"/>
          </w:tcPr>
          <w:p w:rsidR="00831D87" w:rsidRDefault="00831D87" w:rsidP="00831D87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831D87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</w:t>
            </w:r>
            <w:r w:rsidR="00831D87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-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living</w:t>
            </w:r>
          </w:p>
        </w:tc>
        <w:tc>
          <w:tcPr>
            <w:tcW w:w="1900" w:type="dxa"/>
          </w:tcPr>
          <w:p w:rsidR="00B75172" w:rsidRPr="001A2CA4" w:rsidRDefault="0080075F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Winter dress up</w:t>
            </w:r>
          </w:p>
        </w:tc>
        <w:tc>
          <w:tcPr>
            <w:tcW w:w="1890" w:type="dxa"/>
          </w:tcPr>
          <w:p w:rsidR="00137A35" w:rsidRPr="001A2CA4" w:rsidRDefault="0080075F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Ice skating</w:t>
            </w:r>
          </w:p>
        </w:tc>
        <w:tc>
          <w:tcPr>
            <w:tcW w:w="1890" w:type="dxa"/>
          </w:tcPr>
          <w:p w:rsidR="00137A35" w:rsidRPr="001A2CA4" w:rsidRDefault="0080075F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in the snow</w:t>
            </w:r>
          </w:p>
        </w:tc>
        <w:tc>
          <w:tcPr>
            <w:tcW w:w="1610" w:type="dxa"/>
          </w:tcPr>
          <w:p w:rsidR="00137A35" w:rsidRPr="001A2CA4" w:rsidRDefault="0080075F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Cooking snow</w:t>
            </w:r>
          </w:p>
        </w:tc>
        <w:tc>
          <w:tcPr>
            <w:tcW w:w="1260" w:type="dxa"/>
            <w:gridSpan w:val="2"/>
          </w:tcPr>
          <w:p w:rsidR="00C93E25" w:rsidRPr="001A2CA4" w:rsidRDefault="0080075F" w:rsidP="001A3AB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Cooking warm foods</w:t>
            </w:r>
          </w:p>
        </w:tc>
      </w:tr>
      <w:tr w:rsidR="00B75172" w:rsidTr="00AB5D26">
        <w:trPr>
          <w:trHeight w:val="1043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Music</w:t>
            </w:r>
          </w:p>
        </w:tc>
        <w:tc>
          <w:tcPr>
            <w:tcW w:w="1900" w:type="dxa"/>
          </w:tcPr>
          <w:p w:rsidR="00B75172" w:rsidRPr="001A2CA4" w:rsidRDefault="0080075F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Winter ride</w:t>
            </w:r>
          </w:p>
        </w:tc>
        <w:tc>
          <w:tcPr>
            <w:tcW w:w="1890" w:type="dxa"/>
          </w:tcPr>
          <w:p w:rsidR="00137A35" w:rsidRPr="001A2CA4" w:rsidRDefault="0080075F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Im a little snow man</w:t>
            </w:r>
          </w:p>
        </w:tc>
        <w:tc>
          <w:tcPr>
            <w:tcW w:w="1890" w:type="dxa"/>
          </w:tcPr>
          <w:p w:rsidR="001A3ABC" w:rsidRPr="001A2CA4" w:rsidRDefault="0080075F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White streamers</w:t>
            </w:r>
          </w:p>
        </w:tc>
        <w:tc>
          <w:tcPr>
            <w:tcW w:w="1620" w:type="dxa"/>
            <w:gridSpan w:val="2"/>
          </w:tcPr>
          <w:p w:rsidR="001A3ABC" w:rsidRPr="001A2CA4" w:rsidRDefault="0080075F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Rice shakers</w:t>
            </w:r>
          </w:p>
        </w:tc>
        <w:tc>
          <w:tcPr>
            <w:tcW w:w="1250" w:type="dxa"/>
          </w:tcPr>
          <w:p w:rsidR="00C93E25" w:rsidRPr="001A2CA4" w:rsidRDefault="0080075F" w:rsidP="00AB5D2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Snowball rolling</w:t>
            </w:r>
          </w:p>
        </w:tc>
      </w:tr>
      <w:tr w:rsidR="00B75172" w:rsidTr="00AB5D26">
        <w:trPr>
          <w:trHeight w:val="1016"/>
        </w:trPr>
        <w:tc>
          <w:tcPr>
            <w:tcW w:w="1965" w:type="dxa"/>
          </w:tcPr>
          <w:p w:rsidR="00831D87" w:rsidRDefault="00831D87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>Puzzles/ Manipulatives</w:t>
            </w:r>
          </w:p>
        </w:tc>
        <w:tc>
          <w:tcPr>
            <w:tcW w:w="1900" w:type="dxa"/>
          </w:tcPr>
          <w:p w:rsidR="00B75172" w:rsidRPr="001A2CA4" w:rsidRDefault="0080075F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Snow playdough</w:t>
            </w:r>
          </w:p>
        </w:tc>
        <w:tc>
          <w:tcPr>
            <w:tcW w:w="1890" w:type="dxa"/>
          </w:tcPr>
          <w:p w:rsidR="00137A35" w:rsidRPr="001A2CA4" w:rsidRDefault="0080075F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Winter objects</w:t>
            </w:r>
          </w:p>
        </w:tc>
        <w:tc>
          <w:tcPr>
            <w:tcW w:w="1890" w:type="dxa"/>
          </w:tcPr>
          <w:p w:rsidR="00641FD1" w:rsidRDefault="0080075F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Snowball fill</w:t>
            </w:r>
            <w:r w:rsidR="00AE0A8C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&amp;</w:t>
            </w:r>
            <w:r w:rsidR="00AE0A8C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dump</w:t>
            </w:r>
          </w:p>
          <w:p w:rsidR="00137A35" w:rsidRPr="001A2CA4" w:rsidRDefault="00137A35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641FD1" w:rsidRPr="001A2CA4" w:rsidRDefault="0080075F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Flannel snowmen</w:t>
            </w:r>
          </w:p>
        </w:tc>
        <w:tc>
          <w:tcPr>
            <w:tcW w:w="1260" w:type="dxa"/>
            <w:gridSpan w:val="2"/>
          </w:tcPr>
          <w:p w:rsidR="00137A35" w:rsidRPr="001A2CA4" w:rsidRDefault="0080075F" w:rsidP="00090D3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Snowman puzzle</w:t>
            </w:r>
          </w:p>
        </w:tc>
      </w:tr>
      <w:tr w:rsidR="00B75172" w:rsidRPr="00404E1D" w:rsidTr="00394085">
        <w:trPr>
          <w:trHeight w:val="870"/>
        </w:trPr>
        <w:tc>
          <w:tcPr>
            <w:tcW w:w="1965" w:type="dxa"/>
          </w:tcPr>
          <w:p w:rsidR="00B75172" w:rsidRDefault="00B75172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Kindness Curriculum: </w:t>
            </w:r>
          </w:p>
          <w:p w:rsidR="00AB5D26" w:rsidRPr="00090D3B" w:rsidRDefault="00EC2989" w:rsidP="00AB5D26">
            <w:pP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 xml:space="preserve">    Self-control</w:t>
            </w:r>
          </w:p>
        </w:tc>
        <w:tc>
          <w:tcPr>
            <w:tcW w:w="1900" w:type="dxa"/>
          </w:tcPr>
          <w:p w:rsidR="00394085" w:rsidRPr="00404E1D" w:rsidRDefault="00EC2989" w:rsidP="00090D3B">
            <w:pP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The great predictor</w:t>
            </w:r>
          </w:p>
        </w:tc>
        <w:tc>
          <w:tcPr>
            <w:tcW w:w="1890" w:type="dxa"/>
          </w:tcPr>
          <w:p w:rsidR="00394085" w:rsidRPr="00404E1D" w:rsidRDefault="00EC2989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Potion lotion</w:t>
            </w:r>
          </w:p>
        </w:tc>
        <w:tc>
          <w:tcPr>
            <w:tcW w:w="1890" w:type="dxa"/>
          </w:tcPr>
          <w:p w:rsidR="00394085" w:rsidRPr="00404E1D" w:rsidRDefault="00EC2989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The anger poem</w:t>
            </w:r>
          </w:p>
        </w:tc>
        <w:tc>
          <w:tcPr>
            <w:tcW w:w="1620" w:type="dxa"/>
            <w:gridSpan w:val="2"/>
          </w:tcPr>
          <w:p w:rsidR="00394085" w:rsidRPr="00404E1D" w:rsidRDefault="00EC2989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Choo Choo game</w:t>
            </w:r>
          </w:p>
        </w:tc>
        <w:tc>
          <w:tcPr>
            <w:tcW w:w="1250" w:type="dxa"/>
          </w:tcPr>
          <w:p w:rsidR="00394085" w:rsidRPr="00404E1D" w:rsidRDefault="00EC2989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Stress reducer</w:t>
            </w:r>
          </w:p>
        </w:tc>
      </w:tr>
    </w:tbl>
    <w:p w:rsidR="00AB5D26" w:rsidRPr="0080075F" w:rsidRDefault="005E0390" w:rsidP="00AB5D26">
      <w:pPr>
        <w:jc w:val="center"/>
        <w:rPr>
          <w:rFonts w:ascii="AR JULIAN" w:hAnsi="AR JULIAN"/>
          <w:b/>
          <w:color w:val="4BACC6" w:themeColor="accent5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86F2A" wp14:editId="0DFD7434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66C6" w:rsidRPr="0080075F">
        <w:rPr>
          <w:rFonts w:ascii="AR JULIAN" w:hAnsi="AR JULIAN"/>
          <w:b/>
          <w:color w:val="4BACC6" w:themeColor="accent5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Ms.</w:t>
      </w:r>
      <w:r w:rsidR="00AE0A8C">
        <w:rPr>
          <w:rFonts w:ascii="AR JULIAN" w:hAnsi="AR JULIAN"/>
          <w:b/>
          <w:color w:val="4BACC6" w:themeColor="accent5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866C6" w:rsidRPr="0080075F">
        <w:rPr>
          <w:rFonts w:ascii="AR JULIAN" w:hAnsi="AR JULIAN"/>
          <w:b/>
          <w:color w:val="4BACC6" w:themeColor="accent5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Brittany &amp; Ms.Hannah</w:t>
      </w:r>
      <w:r w:rsidR="00AE0A8C">
        <w:rPr>
          <w:rFonts w:ascii="AR JULIAN" w:hAnsi="AR JULIAN"/>
          <w:b/>
          <w:color w:val="4BACC6" w:themeColor="accent5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="00D866C6" w:rsidRPr="0080075F">
        <w:rPr>
          <w:rFonts w:ascii="AR JULIAN" w:hAnsi="AR JULIAN"/>
          <w:b/>
          <w:color w:val="4BACC6" w:themeColor="accent5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 wONEderful Ones</w:t>
      </w:r>
    </w:p>
    <w:p w:rsidR="00831D87" w:rsidRPr="0080075F" w:rsidRDefault="00831D87" w:rsidP="00831D87">
      <w:pPr>
        <w:jc w:val="center"/>
        <w:rPr>
          <w:rFonts w:ascii="Comic Sans MS" w:hAnsi="Comic Sans MS"/>
          <w:color w:val="365F91" w:themeColor="accent1" w:themeShade="BF"/>
          <w:sz w:val="20"/>
          <w:szCs w:val="20"/>
        </w:rPr>
      </w:pPr>
      <w:r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Week Of: </w:t>
      </w:r>
      <w:r w:rsidR="00D866C6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>December 10</w:t>
      </w:r>
      <w:r w:rsidR="00D866C6" w:rsidRPr="0080075F">
        <w:rPr>
          <w:rFonts w:ascii="Comic Sans MS" w:hAnsi="Comic Sans MS"/>
          <w:b/>
          <w:color w:val="365F91" w:themeColor="accent1" w:themeShade="BF"/>
          <w:sz w:val="20"/>
          <w:szCs w:val="20"/>
          <w:vertAlign w:val="superscript"/>
        </w:rPr>
        <w:t>th</w:t>
      </w:r>
      <w:r w:rsidR="00D866C6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>-15th</w:t>
      </w:r>
      <w:r w:rsidR="00EC2989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 </w:t>
      </w:r>
      <w:r w:rsidR="00FC2CB2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>Lesson</w:t>
      </w:r>
      <w:r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: </w:t>
      </w:r>
      <w:r w:rsidR="00AE0A8C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Winter </w:t>
      </w:r>
      <w:bookmarkStart w:id="0" w:name="_GoBack"/>
      <w:bookmarkEnd w:id="0"/>
      <w:r w:rsidR="00AE0A8C">
        <w:rPr>
          <w:rFonts w:ascii="Comic Sans MS" w:hAnsi="Comic Sans MS"/>
          <w:b/>
          <w:color w:val="365F91" w:themeColor="accent1" w:themeShade="BF"/>
          <w:sz w:val="20"/>
          <w:szCs w:val="20"/>
        </w:rPr>
        <w:t>around M</w:t>
      </w:r>
      <w:r w:rsidR="00D866C6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>e</w:t>
      </w:r>
    </w:p>
    <w:p w:rsidR="00831D87" w:rsidRPr="0080075F" w:rsidRDefault="00FC2CB2" w:rsidP="00831D87">
      <w:pPr>
        <w:jc w:val="center"/>
        <w:rPr>
          <w:rFonts w:ascii="Comic Sans MS" w:hAnsi="Comic Sans MS"/>
          <w:b/>
          <w:color w:val="365F91" w:themeColor="accent1" w:themeShade="BF"/>
          <w:sz w:val="20"/>
          <w:szCs w:val="20"/>
        </w:rPr>
      </w:pPr>
      <w:r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Bible Verses: </w:t>
      </w:r>
      <w:r w:rsidR="00831D87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>“</w:t>
      </w:r>
      <w:r w:rsidR="00EC2989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>God</w:t>
      </w:r>
      <w:r w:rsidR="00AE0A8C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 made the winter (Psalm</w:t>
      </w:r>
      <w:r w:rsidR="00D866C6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 74;17)</w:t>
      </w:r>
      <w:r w:rsidR="004921A1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>”</w:t>
      </w:r>
      <w:r w:rsidR="00831D87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 </w:t>
      </w:r>
    </w:p>
    <w:p w:rsidR="00CB678F" w:rsidRPr="00D866C6" w:rsidRDefault="00AB5D26" w:rsidP="00912317">
      <w:pPr>
        <w:jc w:val="center"/>
        <w:rPr>
          <w:rFonts w:ascii="Comic Sans MS" w:hAnsi="Comic Sans MS"/>
          <w:b/>
          <w:sz w:val="16"/>
          <w:szCs w:val="16"/>
        </w:rPr>
      </w:pPr>
      <w:r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>Color:</w:t>
      </w:r>
      <w:r w:rsidR="00D866C6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 RED</w:t>
      </w:r>
      <w:r w:rsidR="006E311B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 </w:t>
      </w:r>
      <w:r w:rsidR="00FC2CB2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>Number</w:t>
      </w:r>
      <w:r w:rsidR="00AE0A8C">
        <w:rPr>
          <w:rFonts w:ascii="Comic Sans MS" w:hAnsi="Comic Sans MS"/>
          <w:b/>
          <w:color w:val="365F91" w:themeColor="accent1" w:themeShade="BF"/>
          <w:sz w:val="20"/>
          <w:szCs w:val="20"/>
        </w:rPr>
        <w:t>: 1 Shape: H</w:t>
      </w:r>
      <w:r w:rsidR="00D866C6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eart </w:t>
      </w:r>
      <w:r w:rsidR="00EC2989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>Letter: Aa</w:t>
      </w:r>
      <w:r w:rsidR="00D866C6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 </w:t>
      </w:r>
      <w:r w:rsidR="00D866C6" w:rsidRPr="00D866C6">
        <w:rPr>
          <w:rFonts w:ascii="Comic Sans MS" w:hAnsi="Comic Sans MS"/>
          <w:b/>
          <w:sz w:val="16"/>
          <w:szCs w:val="16"/>
        </w:rPr>
        <w:t xml:space="preserve">       </w:t>
      </w:r>
    </w:p>
    <w:p w:rsidR="00831D87" w:rsidRPr="00912317" w:rsidRDefault="00831D87" w:rsidP="00912317">
      <w:pPr>
        <w:jc w:val="center"/>
        <w:rPr>
          <w:rFonts w:ascii="Kristen ITC" w:hAnsi="Kristen ITC"/>
          <w:sz w:val="16"/>
          <w:szCs w:val="16"/>
        </w:rPr>
      </w:pPr>
    </w:p>
    <w:sectPr w:rsidR="00831D87" w:rsidRPr="00912317" w:rsidSect="0080075F">
      <w:pgSz w:w="12240" w:h="15840"/>
      <w:pgMar w:top="1440" w:right="1440" w:bottom="1440" w:left="1440" w:header="720" w:footer="720" w:gutter="0"/>
      <w:pgBorders w:display="firstPage" w:offsetFrom="page">
        <w:top w:val="flowersDaisies" w:sz="20" w:space="24" w:color="548DD4" w:themeColor="text2" w:themeTint="99"/>
        <w:left w:val="flowersDaisies" w:sz="20" w:space="24" w:color="548DD4" w:themeColor="text2" w:themeTint="99"/>
        <w:bottom w:val="flowersDaisies" w:sz="20" w:space="24" w:color="548DD4" w:themeColor="text2" w:themeTint="99"/>
        <w:right w:val="flowersDaisies" w:sz="20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F7" w:rsidRDefault="00BC67F7" w:rsidP="00D8423B">
      <w:pPr>
        <w:spacing w:after="0" w:line="240" w:lineRule="auto"/>
      </w:pPr>
      <w:r>
        <w:separator/>
      </w:r>
    </w:p>
  </w:endnote>
  <w:endnote w:type="continuationSeparator" w:id="0">
    <w:p w:rsidR="00BC67F7" w:rsidRDefault="00BC67F7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F7" w:rsidRDefault="00BC67F7" w:rsidP="00D8423B">
      <w:pPr>
        <w:spacing w:after="0" w:line="240" w:lineRule="auto"/>
      </w:pPr>
      <w:r>
        <w:separator/>
      </w:r>
    </w:p>
  </w:footnote>
  <w:footnote w:type="continuationSeparator" w:id="0">
    <w:p w:rsidR="00BC67F7" w:rsidRDefault="00BC67F7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3A"/>
    <w:rsid w:val="00013B92"/>
    <w:rsid w:val="00022DC8"/>
    <w:rsid w:val="00022E36"/>
    <w:rsid w:val="00085538"/>
    <w:rsid w:val="00086145"/>
    <w:rsid w:val="00090D3B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212DC"/>
    <w:rsid w:val="00347E64"/>
    <w:rsid w:val="00352415"/>
    <w:rsid w:val="00355B2E"/>
    <w:rsid w:val="0037722A"/>
    <w:rsid w:val="00380ECD"/>
    <w:rsid w:val="00384E7F"/>
    <w:rsid w:val="003878F5"/>
    <w:rsid w:val="00394085"/>
    <w:rsid w:val="003B03F5"/>
    <w:rsid w:val="003B64F9"/>
    <w:rsid w:val="003C598F"/>
    <w:rsid w:val="003D669C"/>
    <w:rsid w:val="003F79AF"/>
    <w:rsid w:val="0040313C"/>
    <w:rsid w:val="00404E1D"/>
    <w:rsid w:val="00416C26"/>
    <w:rsid w:val="004359E9"/>
    <w:rsid w:val="004921A1"/>
    <w:rsid w:val="00497B3E"/>
    <w:rsid w:val="005031C9"/>
    <w:rsid w:val="00510FD9"/>
    <w:rsid w:val="005377AF"/>
    <w:rsid w:val="00556137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B207D"/>
    <w:rsid w:val="006B5BAB"/>
    <w:rsid w:val="006D27F9"/>
    <w:rsid w:val="006E311B"/>
    <w:rsid w:val="006F7DC6"/>
    <w:rsid w:val="00726790"/>
    <w:rsid w:val="007640CA"/>
    <w:rsid w:val="00786326"/>
    <w:rsid w:val="00787CBA"/>
    <w:rsid w:val="007A57AA"/>
    <w:rsid w:val="007C2694"/>
    <w:rsid w:val="007F481D"/>
    <w:rsid w:val="0080075F"/>
    <w:rsid w:val="00811F0D"/>
    <w:rsid w:val="00815C6E"/>
    <w:rsid w:val="00831D87"/>
    <w:rsid w:val="00835CE3"/>
    <w:rsid w:val="008528BD"/>
    <w:rsid w:val="008567FC"/>
    <w:rsid w:val="00872B70"/>
    <w:rsid w:val="008A3BE4"/>
    <w:rsid w:val="008E4E8E"/>
    <w:rsid w:val="00910E0E"/>
    <w:rsid w:val="00912317"/>
    <w:rsid w:val="00915FAA"/>
    <w:rsid w:val="009849BD"/>
    <w:rsid w:val="00985C59"/>
    <w:rsid w:val="009C0D5C"/>
    <w:rsid w:val="009E725D"/>
    <w:rsid w:val="00A022AB"/>
    <w:rsid w:val="00A03E69"/>
    <w:rsid w:val="00A248DE"/>
    <w:rsid w:val="00A32C81"/>
    <w:rsid w:val="00A55A5C"/>
    <w:rsid w:val="00A80669"/>
    <w:rsid w:val="00A84C5A"/>
    <w:rsid w:val="00AB2471"/>
    <w:rsid w:val="00AB500D"/>
    <w:rsid w:val="00AB5D26"/>
    <w:rsid w:val="00AE0A8C"/>
    <w:rsid w:val="00B0304A"/>
    <w:rsid w:val="00B63F3A"/>
    <w:rsid w:val="00B64D7D"/>
    <w:rsid w:val="00B6589E"/>
    <w:rsid w:val="00B75172"/>
    <w:rsid w:val="00B75A0B"/>
    <w:rsid w:val="00BC67F7"/>
    <w:rsid w:val="00BE00C1"/>
    <w:rsid w:val="00BF3583"/>
    <w:rsid w:val="00C409DE"/>
    <w:rsid w:val="00C510B2"/>
    <w:rsid w:val="00C73F44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66654"/>
    <w:rsid w:val="00D8423B"/>
    <w:rsid w:val="00D8556C"/>
    <w:rsid w:val="00D866C6"/>
    <w:rsid w:val="00DA06D6"/>
    <w:rsid w:val="00DB7B4E"/>
    <w:rsid w:val="00DB7DAC"/>
    <w:rsid w:val="00DF0039"/>
    <w:rsid w:val="00E0446E"/>
    <w:rsid w:val="00E17CF7"/>
    <w:rsid w:val="00E23BF3"/>
    <w:rsid w:val="00E2623C"/>
    <w:rsid w:val="00E50DB6"/>
    <w:rsid w:val="00E52044"/>
    <w:rsid w:val="00E53A74"/>
    <w:rsid w:val="00E90D09"/>
    <w:rsid w:val="00EA535A"/>
    <w:rsid w:val="00EC2989"/>
    <w:rsid w:val="00F55B33"/>
    <w:rsid w:val="00F74E78"/>
    <w:rsid w:val="00F90B03"/>
    <w:rsid w:val="00F96E77"/>
    <w:rsid w:val="00FC05DC"/>
    <w:rsid w:val="00FC1A78"/>
    <w:rsid w:val="00FC2CB2"/>
    <w:rsid w:val="00FC3990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3BE5-126B-43D3-AACA-C7D26640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Courtney Wassmer</cp:lastModifiedBy>
  <cp:revision>2</cp:revision>
  <cp:lastPrinted>2015-12-03T18:33:00Z</cp:lastPrinted>
  <dcterms:created xsi:type="dcterms:W3CDTF">2018-12-05T19:43:00Z</dcterms:created>
  <dcterms:modified xsi:type="dcterms:W3CDTF">2018-12-05T19:43:00Z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